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>И.о.Ростовского</w:t>
      </w:r>
    </w:p>
    <w:p w14:paraId="06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>межрайонного</w:t>
      </w:r>
      <w:r>
        <w:rPr>
          <w:sz w:val="28"/>
        </w:rPr>
        <w:t xml:space="preserve"> прокурора</w:t>
      </w:r>
    </w:p>
    <w:p w14:paraId="07000000">
      <w:pPr>
        <w:spacing w:line="240" w:lineRule="exact"/>
        <w:ind w:firstLine="0" w:left="5670"/>
        <w:jc w:val="both"/>
        <w:rPr>
          <w:sz w:val="28"/>
        </w:rPr>
      </w:pPr>
    </w:p>
    <w:p w14:paraId="08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 xml:space="preserve">младшему </w:t>
      </w:r>
      <w:r>
        <w:rPr>
          <w:sz w:val="28"/>
        </w:rPr>
        <w:t>советнику юстиции</w:t>
      </w:r>
    </w:p>
    <w:p w14:paraId="09000000">
      <w:pPr>
        <w:spacing w:line="240" w:lineRule="exact"/>
        <w:ind w:firstLine="0" w:left="5670"/>
        <w:jc w:val="both"/>
        <w:rPr>
          <w:sz w:val="28"/>
        </w:rPr>
      </w:pPr>
    </w:p>
    <w:p w14:paraId="0A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>Шишковой В.В.</w:t>
      </w:r>
    </w:p>
    <w:p w14:paraId="0B000000">
      <w:pPr>
        <w:spacing w:line="240" w:lineRule="exact"/>
        <w:ind/>
        <w:jc w:val="both"/>
        <w:rPr>
          <w:sz w:val="28"/>
        </w:rPr>
      </w:pPr>
    </w:p>
    <w:p w14:paraId="0C000000">
      <w:pPr>
        <w:spacing w:line="240" w:lineRule="exact"/>
        <w:ind w:firstLine="0" w:left="5670"/>
        <w:jc w:val="both"/>
        <w:rPr>
          <w:sz w:val="28"/>
        </w:rPr>
      </w:pPr>
    </w:p>
    <w:p w14:paraId="0D000000">
      <w:pPr>
        <w:spacing w:line="240" w:lineRule="exact"/>
        <w:ind w:firstLine="0" w:left="5670"/>
        <w:jc w:val="both"/>
        <w:rPr>
          <w:sz w:val="28"/>
        </w:rPr>
      </w:pPr>
    </w:p>
    <w:p w14:paraId="0E000000">
      <w:pPr>
        <w:spacing w:line="240" w:lineRule="exact"/>
        <w:ind w:firstLine="0" w:left="5670"/>
        <w:jc w:val="both"/>
        <w:rPr>
          <w:sz w:val="28"/>
        </w:rPr>
      </w:pPr>
    </w:p>
    <w:p w14:paraId="0F000000">
      <w:pPr>
        <w:spacing w:line="240" w:lineRule="exact"/>
        <w:ind w:firstLine="0" w:left="5670"/>
        <w:jc w:val="both"/>
        <w:rPr>
          <w:sz w:val="28"/>
        </w:rPr>
      </w:pPr>
    </w:p>
    <w:p w14:paraId="10000000">
      <w:pPr>
        <w:spacing w:line="240" w:lineRule="exact"/>
        <w:ind/>
        <w:jc w:val="both"/>
        <w:rPr>
          <w:sz w:val="28"/>
        </w:rPr>
      </w:pPr>
    </w:p>
    <w:p w14:paraId="11000000">
      <w:pPr>
        <w:ind w:firstLine="709" w:left="0"/>
        <w:jc w:val="center"/>
        <w:rPr>
          <w:sz w:val="28"/>
        </w:rPr>
      </w:pPr>
      <w:r>
        <w:rPr>
          <w:sz w:val="28"/>
        </w:rPr>
        <w:t xml:space="preserve">Информация </w:t>
      </w:r>
      <w:r>
        <w:rPr>
          <w:sz w:val="28"/>
        </w:rPr>
        <w:t>для направления в СМИ</w:t>
      </w:r>
    </w:p>
    <w:p w14:paraId="12000000">
      <w:pPr>
        <w:ind w:firstLine="709" w:left="0"/>
        <w:jc w:val="center"/>
        <w:rPr>
          <w:sz w:val="28"/>
        </w:rPr>
      </w:pPr>
    </w:p>
    <w:p w14:paraId="13000000">
      <w:pPr>
        <w:ind w:firstLine="709" w:left="0"/>
        <w:jc w:val="center"/>
        <w:rPr>
          <w:sz w:val="28"/>
        </w:rPr>
      </w:pPr>
    </w:p>
    <w:p w14:paraId="14000000">
      <w:pPr>
        <w:pStyle w:val="Style_3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 xml:space="preserve">Заместителем </w:t>
      </w:r>
      <w:r>
        <w:rPr>
          <w:sz w:val="28"/>
        </w:rPr>
        <w:t>Ростовского</w:t>
      </w:r>
      <w:r>
        <w:rPr>
          <w:sz w:val="28"/>
        </w:rPr>
        <w:t xml:space="preserve"> </w:t>
      </w:r>
      <w:r>
        <w:rPr>
          <w:sz w:val="28"/>
        </w:rPr>
        <w:t>межрайонного прокурора</w:t>
      </w:r>
      <w:r>
        <w:rPr>
          <w:sz w:val="28"/>
        </w:rPr>
        <w:t xml:space="preserve"> утвержден</w:t>
      </w:r>
      <w:r>
        <w:rPr>
          <w:sz w:val="28"/>
        </w:rPr>
        <w:t>о</w:t>
      </w:r>
      <w:r>
        <w:rPr>
          <w:sz w:val="28"/>
        </w:rPr>
        <w:t xml:space="preserve"> обвинительн</w:t>
      </w:r>
      <w:r>
        <w:rPr>
          <w:sz w:val="28"/>
        </w:rPr>
        <w:t>ое</w:t>
      </w:r>
      <w:r>
        <w:rPr>
          <w:sz w:val="28"/>
        </w:rPr>
        <w:t xml:space="preserve"> </w:t>
      </w:r>
      <w:r>
        <w:rPr>
          <w:sz w:val="28"/>
        </w:rPr>
        <w:t>заключение</w:t>
      </w:r>
      <w:r>
        <w:rPr>
          <w:sz w:val="28"/>
        </w:rPr>
        <w:t xml:space="preserve"> по уголовному делу в отношении 31</w:t>
      </w:r>
      <w:r>
        <w:rPr>
          <w:sz w:val="28"/>
        </w:rPr>
        <w:t xml:space="preserve">-летней </w:t>
      </w:r>
      <w:r>
        <w:rPr>
          <w:sz w:val="28"/>
        </w:rPr>
        <w:t xml:space="preserve"> </w:t>
      </w:r>
      <w:r>
        <w:rPr>
          <w:sz w:val="28"/>
        </w:rPr>
        <w:t xml:space="preserve">жительницы г.Ростова Великого Ярославской области </w:t>
      </w:r>
      <w:r>
        <w:rPr>
          <w:sz w:val="28"/>
        </w:rPr>
        <w:t xml:space="preserve">обвиняемой                            в совершении преступления, предусмотренного </w:t>
      </w:r>
      <w:r>
        <w:rPr>
          <w:sz w:val="28"/>
        </w:rPr>
        <w:t>пунктом «г</w:t>
      </w:r>
      <w:r>
        <w:rPr>
          <w:sz w:val="28"/>
        </w:rPr>
        <w:t xml:space="preserve">» </w:t>
      </w:r>
      <w:r>
        <w:rPr>
          <w:sz w:val="28"/>
        </w:rPr>
        <w:t>част</w:t>
      </w:r>
      <w:r>
        <w:rPr>
          <w:sz w:val="28"/>
        </w:rPr>
        <w:t>и</w:t>
      </w:r>
      <w:r>
        <w:rPr>
          <w:sz w:val="28"/>
        </w:rPr>
        <w:t xml:space="preserve"> 3</w:t>
      </w:r>
      <w:r>
        <w:rPr>
          <w:sz w:val="28"/>
        </w:rPr>
        <w:t xml:space="preserve"> статьи </w:t>
      </w:r>
      <w:r>
        <w:rPr>
          <w:sz w:val="28"/>
        </w:rPr>
        <w:t>158</w:t>
      </w:r>
      <w:r>
        <w:rPr>
          <w:sz w:val="28"/>
        </w:rPr>
        <w:t xml:space="preserve"> УК РФ (кража – хищение чужого имущества с банковского счета</w:t>
      </w:r>
      <w:r>
        <w:rPr>
          <w:sz w:val="28"/>
        </w:rPr>
        <w:t>).</w:t>
      </w:r>
    </w:p>
    <w:p w14:paraId="15000000">
      <w:pPr>
        <w:pStyle w:val="Style_4"/>
        <w:spacing w:after="0" w:before="0"/>
        <w:ind w:firstLine="709" w:left="0"/>
        <w:jc w:val="both"/>
        <w:rPr>
          <w:color w:val="222222"/>
          <w:sz w:val="28"/>
        </w:rPr>
      </w:pPr>
      <w:r>
        <w:rPr>
          <w:sz w:val="28"/>
        </w:rPr>
        <w:t>Установлено, что обвиняемая 30 апреля</w:t>
      </w:r>
      <w:r>
        <w:rPr>
          <w:sz w:val="28"/>
        </w:rPr>
        <w:t xml:space="preserve"> </w:t>
      </w:r>
      <w:r>
        <w:rPr>
          <w:sz w:val="28"/>
        </w:rPr>
        <w:t>2025 года находясь на одной              из улиц города обнаружила банковскую карту, которую присвоила себе. После чего, находясь в магазине «Верный», предъявила ее при оплате                                за приобретаемые товары.</w:t>
      </w:r>
    </w:p>
    <w:p w14:paraId="16000000">
      <w:pPr>
        <w:pStyle w:val="Style_3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>В ходе предварительного следствия о</w:t>
      </w:r>
      <w:r>
        <w:rPr>
          <w:sz w:val="28"/>
        </w:rPr>
        <w:t>бвиняемая вину признала в полном объеме</w:t>
      </w:r>
      <w:r>
        <w:rPr>
          <w:sz w:val="28"/>
        </w:rPr>
        <w:t>,</w:t>
      </w:r>
      <w:r>
        <w:rPr>
          <w:sz w:val="28"/>
        </w:rPr>
        <w:t xml:space="preserve"> дала подробные показания об обстоятельствах совершенного ею преступления</w:t>
      </w:r>
      <w:r>
        <w:rPr>
          <w:sz w:val="28"/>
        </w:rPr>
        <w:t>.</w:t>
      </w:r>
    </w:p>
    <w:p w14:paraId="17000000">
      <w:pPr>
        <w:pStyle w:val="Style_3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 xml:space="preserve">Санкцией </w:t>
      </w:r>
      <w:r>
        <w:rPr>
          <w:sz w:val="28"/>
        </w:rPr>
        <w:t xml:space="preserve">пункта «г» </w:t>
      </w:r>
      <w:r>
        <w:rPr>
          <w:sz w:val="28"/>
        </w:rPr>
        <w:t>части 3</w:t>
      </w:r>
      <w:r>
        <w:rPr>
          <w:sz w:val="28"/>
        </w:rPr>
        <w:t xml:space="preserve"> статьи </w:t>
      </w:r>
      <w:r>
        <w:rPr>
          <w:sz w:val="28"/>
        </w:rPr>
        <w:t>158</w:t>
      </w:r>
      <w:r>
        <w:rPr>
          <w:sz w:val="28"/>
        </w:rPr>
        <w:t xml:space="preserve"> </w:t>
      </w:r>
      <w:r>
        <w:rPr>
          <w:sz w:val="28"/>
        </w:rPr>
        <w:t xml:space="preserve">УК РФ предусмотрено </w:t>
      </w:r>
      <w:r>
        <w:rPr>
          <w:sz w:val="28"/>
        </w:rPr>
        <w:t xml:space="preserve">максимальное </w:t>
      </w:r>
      <w:r>
        <w:rPr>
          <w:sz w:val="28"/>
        </w:rPr>
        <w:t>наказание в в</w:t>
      </w:r>
      <w:r>
        <w:rPr>
          <w:sz w:val="28"/>
        </w:rPr>
        <w:t>иде лишения свободы на срок до шести лет</w:t>
      </w:r>
      <w:r>
        <w:rPr>
          <w:sz w:val="28"/>
        </w:rPr>
        <w:t>.</w:t>
      </w:r>
    </w:p>
    <w:p w14:paraId="18000000">
      <w:pPr>
        <w:pStyle w:val="Style_3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 xml:space="preserve">Уголовное дело направлено для рассмотрения по существу </w:t>
      </w:r>
      <w:r>
        <w:rPr>
          <w:sz w:val="28"/>
        </w:rPr>
        <w:t xml:space="preserve">в </w:t>
      </w:r>
      <w:r>
        <w:rPr>
          <w:sz w:val="28"/>
        </w:rPr>
        <w:t>Ростовск</w:t>
      </w:r>
      <w:r>
        <w:rPr>
          <w:sz w:val="28"/>
        </w:rPr>
        <w:t xml:space="preserve">ий районный </w:t>
      </w:r>
      <w:r>
        <w:rPr>
          <w:sz w:val="28"/>
        </w:rPr>
        <w:t>суд</w:t>
      </w:r>
      <w:r>
        <w:rPr>
          <w:sz w:val="28"/>
        </w:rPr>
        <w:t xml:space="preserve"> Ярославской области</w:t>
      </w:r>
      <w:r>
        <w:rPr>
          <w:sz w:val="28"/>
        </w:rPr>
        <w:t>. </w:t>
      </w:r>
    </w:p>
    <w:p w14:paraId="19000000">
      <w:pPr>
        <w:ind/>
        <w:jc w:val="both"/>
        <w:rPr>
          <w:sz w:val="28"/>
        </w:rPr>
      </w:pPr>
    </w:p>
    <w:p w14:paraId="1A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>Заместитель</w:t>
      </w:r>
      <w:r>
        <w:rPr>
          <w:sz w:val="28"/>
        </w:rPr>
        <w:t xml:space="preserve"> межрайонного прокурора</w:t>
      </w:r>
    </w:p>
    <w:p w14:paraId="1B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 xml:space="preserve">советник юстиции                                          </w:t>
      </w:r>
      <w:r>
        <w:rPr>
          <w:sz w:val="28"/>
        </w:rPr>
        <w:t xml:space="preserve">         </w:t>
      </w:r>
      <w:r>
        <w:rPr>
          <w:sz w:val="28"/>
        </w:rPr>
        <w:t xml:space="preserve">                 </w:t>
      </w:r>
      <w:r>
        <w:rPr>
          <w:sz w:val="28"/>
        </w:rPr>
        <w:t xml:space="preserve">           Н.К. Шахаева</w:t>
      </w:r>
    </w:p>
    <w:p w14:paraId="1C000000">
      <w:pPr>
        <w:rPr>
          <w:sz w:val="28"/>
        </w:rPr>
      </w:pPr>
    </w:p>
    <w:p w14:paraId="1D000000">
      <w:pPr>
        <w:rPr>
          <w:sz w:val="28"/>
        </w:rPr>
      </w:pPr>
      <w:r>
        <w:rPr>
          <w:sz w:val="28"/>
        </w:rPr>
        <w:t>11.12</w:t>
      </w:r>
      <w:r>
        <w:rPr>
          <w:sz w:val="28"/>
        </w:rPr>
        <w:t>.</w:t>
      </w:r>
      <w:r>
        <w:rPr>
          <w:sz w:val="28"/>
        </w:rPr>
        <w:t>20</w:t>
      </w:r>
      <w:r>
        <w:rPr>
          <w:sz w:val="28"/>
        </w:rPr>
        <w:t>25</w:t>
      </w:r>
      <w:r>
        <w:rPr>
          <w:sz w:val="28"/>
        </w:rPr>
        <w:t xml:space="preserve"> года </w:t>
      </w:r>
    </w:p>
    <w:sectPr>
      <w:headerReference r:id="rId2" w:type="default"/>
      <w:headerReference r:id="rId1" w:type="even"/>
      <w:pgSz w:h="16837" w:orient="portrait" w:w="11905"/>
      <w:pgMar w:bottom="851" w:footer="720" w:gutter="0" w:header="720" w:left="1701" w:right="68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1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4" w:type="paragraph">
    <w:name w:val="detail-news-text"/>
    <w:basedOn w:val="Style_5"/>
    <w:link w:val="Style_4_ch"/>
    <w:pPr>
      <w:spacing w:afterAutospacing="on" w:beforeAutospacing="on"/>
      <w:ind/>
    </w:pPr>
    <w:rPr>
      <w:sz w:val="24"/>
    </w:rPr>
  </w:style>
  <w:style w:styleId="Style_4_ch" w:type="character">
    <w:name w:val="detail-news-text"/>
    <w:basedOn w:val="Style_5_ch"/>
    <w:link w:val="Style_4"/>
    <w:rPr>
      <w:sz w:val="24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ConsNonformat"/>
    <w:link w:val="Style_12_ch"/>
    <w:pPr>
      <w:widowControl w:val="0"/>
      <w:ind/>
    </w:pPr>
    <w:rPr>
      <w:rFonts w:ascii="Courier New" w:hAnsi="Courier New"/>
    </w:rPr>
  </w:style>
  <w:style w:styleId="Style_12_ch" w:type="character">
    <w:name w:val="ConsNonformat"/>
    <w:link w:val="Style_12"/>
    <w:rPr>
      <w:rFonts w:ascii="Courier New" w:hAnsi="Courier New"/>
    </w:rPr>
  </w:style>
  <w:style w:styleId="Style_2" w:type="paragraph">
    <w:name w:val="page number"/>
    <w:basedOn w:val="Style_13"/>
    <w:link w:val="Style_2_ch"/>
  </w:style>
  <w:style w:styleId="Style_2_ch" w:type="character">
    <w:name w:val="page number"/>
    <w:basedOn w:val="Style_13_ch"/>
    <w:link w:val="Style_2"/>
  </w:style>
  <w:style w:styleId="Style_14" w:type="paragraph">
    <w:name w:val="Balloon Text"/>
    <w:basedOn w:val="Style_5"/>
    <w:link w:val="Style_14_ch"/>
    <w:rPr>
      <w:rFonts w:ascii="Tahoma" w:hAnsi="Tahoma"/>
      <w:sz w:val="16"/>
    </w:rPr>
  </w:style>
  <w:style w:styleId="Style_14_ch" w:type="character">
    <w:name w:val="Balloon Text"/>
    <w:basedOn w:val="Style_5_ch"/>
    <w:link w:val="Style_14"/>
    <w:rPr>
      <w:rFonts w:ascii="Tahoma" w:hAnsi="Tahoma"/>
      <w:sz w:val="16"/>
    </w:rPr>
  </w:style>
  <w:style w:styleId="Style_15" w:type="paragraph">
    <w:name w:val="Название1"/>
    <w:basedOn w:val="Style_5"/>
    <w:link w:val="Style_15_ch"/>
    <w:pPr>
      <w:spacing w:after="120" w:before="120"/>
      <w:ind/>
    </w:pPr>
    <w:rPr>
      <w:rFonts w:ascii="Arial" w:hAnsi="Arial"/>
      <w:i w:val="1"/>
      <w:sz w:val="24"/>
    </w:rPr>
  </w:style>
  <w:style w:styleId="Style_15_ch" w:type="character">
    <w:name w:val="Название1"/>
    <w:basedOn w:val="Style_5_ch"/>
    <w:link w:val="Style_15"/>
    <w:rPr>
      <w:rFonts w:ascii="Arial" w:hAnsi="Arial"/>
      <w:i w:val="1"/>
      <w:sz w:val="24"/>
    </w:rPr>
  </w:style>
  <w:style w:styleId="Style_16" w:type="paragraph">
    <w:name w:val="Body Text"/>
    <w:basedOn w:val="Style_5"/>
    <w:link w:val="Style_16_ch"/>
    <w:pPr>
      <w:ind/>
      <w:jc w:val="both"/>
    </w:pPr>
    <w:rPr>
      <w:sz w:val="24"/>
    </w:rPr>
  </w:style>
  <w:style w:styleId="Style_16_ch" w:type="character">
    <w:name w:val="Body Text"/>
    <w:basedOn w:val="Style_5_ch"/>
    <w:link w:val="Style_16"/>
    <w:rPr>
      <w:sz w:val="24"/>
    </w:rPr>
  </w:style>
  <w:style w:styleId="Style_17" w:type="paragraph">
    <w:name w:val="Указатель1"/>
    <w:basedOn w:val="Style_5"/>
    <w:link w:val="Style_17_ch"/>
    <w:rPr>
      <w:rFonts w:ascii="Arial" w:hAnsi="Arial"/>
    </w:rPr>
  </w:style>
  <w:style w:styleId="Style_17_ch" w:type="character">
    <w:name w:val="Указатель1"/>
    <w:basedOn w:val="Style_5_ch"/>
    <w:link w:val="Style_17"/>
    <w:rPr>
      <w:rFonts w:ascii="Arial" w:hAnsi="Arial"/>
    </w:rPr>
  </w:style>
  <w:style w:styleId="Style_18" w:type="paragraph">
    <w:name w:val="toc 3"/>
    <w:next w:val="Style_5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feeds-page__navigation_tooltip"/>
    <w:basedOn w:val="Style_13"/>
    <w:link w:val="Style_19_ch"/>
  </w:style>
  <w:style w:styleId="Style_19_ch" w:type="character">
    <w:name w:val="feeds-page__navigation_tooltip"/>
    <w:basedOn w:val="Style_13_ch"/>
    <w:link w:val="Style_19"/>
  </w:style>
  <w:style w:styleId="Style_20" w:type="paragraph">
    <w:name w:val="heading 5"/>
    <w:next w:val="Style_5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basedOn w:val="Style_5"/>
    <w:next w:val="Style_5"/>
    <w:link w:val="Style_21_ch"/>
    <w:uiPriority w:val="9"/>
    <w:qFormat/>
    <w:pPr>
      <w:keepNext w:val="1"/>
      <w:numPr>
        <w:ilvl w:val="0"/>
        <w:numId w:val="1"/>
      </w:numPr>
      <w:ind/>
      <w:outlineLvl w:val="0"/>
    </w:pPr>
    <w:rPr>
      <w:sz w:val="24"/>
    </w:rPr>
  </w:style>
  <w:style w:styleId="Style_21_ch" w:type="character">
    <w:name w:val="heading 1"/>
    <w:basedOn w:val="Style_5_ch"/>
    <w:link w:val="Style_21"/>
    <w:rPr>
      <w:sz w:val="24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5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List"/>
    <w:basedOn w:val="Style_16"/>
    <w:link w:val="Style_26_ch"/>
    <w:rPr>
      <w:rFonts w:ascii="Arial" w:hAnsi="Arial"/>
    </w:rPr>
  </w:style>
  <w:style w:styleId="Style_26_ch" w:type="character">
    <w:name w:val="List"/>
    <w:basedOn w:val="Style_16_ch"/>
    <w:link w:val="Style_26"/>
    <w:rPr>
      <w:rFonts w:ascii="Arial" w:hAnsi="Arial"/>
    </w:rPr>
  </w:style>
  <w:style w:styleId="Style_27" w:type="paragraph">
    <w:name w:val="toc 9"/>
    <w:next w:val="Style_5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8" w:type="paragraph">
    <w:name w:val="footer"/>
    <w:basedOn w:val="Style_5"/>
    <w:link w:val="Style_28_ch"/>
    <w:pPr>
      <w:tabs>
        <w:tab w:leader="none" w:pos="4677" w:val="center"/>
        <w:tab w:leader="none" w:pos="9355" w:val="right"/>
      </w:tabs>
      <w:ind/>
    </w:pPr>
  </w:style>
  <w:style w:styleId="Style_28_ch" w:type="character">
    <w:name w:val="footer"/>
    <w:basedOn w:val="Style_5_ch"/>
    <w:link w:val="Style_28"/>
  </w:style>
  <w:style w:styleId="Style_29" w:type="paragraph">
    <w:name w:val="toc 8"/>
    <w:next w:val="Style_5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ConsPlusNormal"/>
    <w:link w:val="Style_30_ch"/>
    <w:pPr>
      <w:ind w:firstLine="720" w:left="0"/>
    </w:pPr>
    <w:rPr>
      <w:rFonts w:ascii="Arial" w:hAnsi="Arial"/>
    </w:rPr>
  </w:style>
  <w:style w:styleId="Style_30_ch" w:type="character">
    <w:name w:val="ConsPlusNormal"/>
    <w:link w:val="Style_30"/>
    <w:rPr>
      <w:rFonts w:ascii="Arial" w:hAnsi="Arial"/>
    </w:rPr>
  </w:style>
  <w:style w:styleId="Style_31" w:type="paragraph">
    <w:name w:val="toc 5"/>
    <w:next w:val="Style_5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ConsPlusTitle"/>
    <w:link w:val="Style_32_ch"/>
    <w:rPr>
      <w:rFonts w:ascii="Arial" w:hAnsi="Arial"/>
      <w:b w:val="1"/>
    </w:rPr>
  </w:style>
  <w:style w:styleId="Style_32_ch" w:type="character">
    <w:name w:val="ConsPlusTitle"/>
    <w:link w:val="Style_32"/>
    <w:rPr>
      <w:rFonts w:ascii="Arial" w:hAnsi="Arial"/>
      <w:b w:val="1"/>
    </w:rPr>
  </w:style>
  <w:style w:styleId="Style_33" w:type="paragraph">
    <w:name w:val="Основной шрифт абзаца1"/>
    <w:link w:val="Style_33_ch"/>
  </w:style>
  <w:style w:styleId="Style_33_ch" w:type="character">
    <w:name w:val="Основной шрифт абзаца1"/>
    <w:link w:val="Style_33"/>
  </w:style>
  <w:style w:styleId="Style_34" w:type="paragraph">
    <w:name w:val="Subtitle"/>
    <w:next w:val="Style_5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basedOn w:val="Style_5"/>
    <w:next w:val="Style_16"/>
    <w:link w:val="Style_35_ch"/>
    <w:uiPriority w:val="10"/>
    <w:qFormat/>
    <w:pPr>
      <w:keepNext w:val="1"/>
      <w:spacing w:after="120" w:before="240"/>
      <w:ind/>
    </w:pPr>
    <w:rPr>
      <w:rFonts w:ascii="Arial" w:hAnsi="Arial"/>
      <w:sz w:val="28"/>
    </w:rPr>
  </w:style>
  <w:style w:styleId="Style_35_ch" w:type="character">
    <w:name w:val="Title"/>
    <w:basedOn w:val="Style_5_ch"/>
    <w:link w:val="Style_35"/>
    <w:rPr>
      <w:rFonts w:ascii="Arial" w:hAnsi="Arial"/>
      <w:sz w:val="28"/>
    </w:rPr>
  </w:style>
  <w:style w:styleId="Style_36" w:type="paragraph">
    <w:name w:val="heading 4"/>
    <w:next w:val="Style_5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" w:type="paragraph">
    <w:name w:val="Normal (Web)"/>
    <w:basedOn w:val="Style_5"/>
    <w:link w:val="Style_3_ch"/>
    <w:pPr>
      <w:spacing w:afterAutospacing="on" w:beforeAutospacing="on"/>
      <w:ind/>
    </w:pPr>
    <w:rPr>
      <w:sz w:val="24"/>
    </w:rPr>
  </w:style>
  <w:style w:styleId="Style_3_ch" w:type="character">
    <w:name w:val="Normal (Web)"/>
    <w:basedOn w:val="Style_5_ch"/>
    <w:link w:val="Style_3"/>
    <w:rPr>
      <w:sz w:val="24"/>
    </w:rPr>
  </w:style>
  <w:style w:styleId="Style_37" w:type="paragraph">
    <w:name w:val="heading 2"/>
    <w:next w:val="Style_5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styleId="Style_38" w:type="paragraph">
    <w:name w:val="Body Text Indent 2"/>
    <w:basedOn w:val="Style_5"/>
    <w:link w:val="Style_38_ch"/>
    <w:pPr>
      <w:spacing w:after="120" w:line="480" w:lineRule="auto"/>
      <w:ind w:firstLine="0" w:left="283"/>
    </w:pPr>
  </w:style>
  <w:style w:styleId="Style_38_ch" w:type="character">
    <w:name w:val="Body Text Indent 2"/>
    <w:basedOn w:val="Style_5_ch"/>
    <w:link w:val="Style_38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39" w:type="table">
    <w:name w:val="Table Grid"/>
    <w:basedOn w:val="Style_4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2025-12-11T14:29:40Z</dcterms:modified>
</cp:coreProperties>
</file>